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7F7" w:rsidRPr="005627F7" w:rsidRDefault="005627F7" w:rsidP="002F756E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_GoBack"/>
      <w:bookmarkEnd w:id="0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МИНИСТЕРСТВО ОБРАЗОВАНИЯ И НАУКИ РОССИЙСКОЙ ФЕДЕРАЦИИ</w:t>
      </w:r>
    </w:p>
    <w:p w:rsidR="005627F7" w:rsidRPr="005627F7" w:rsidRDefault="005627F7" w:rsidP="002F756E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h190"/>
      <w:bookmarkEnd w:id="1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ПРИКАЗ</w:t>
      </w:r>
      <w:r w:rsidRPr="005627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9 июня 2016 г. N 699</w:t>
      </w:r>
    </w:p>
    <w:p w:rsidR="005627F7" w:rsidRPr="005627F7" w:rsidRDefault="005627F7" w:rsidP="002F756E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627F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bookmarkStart w:id="2" w:name="l251"/>
      <w:bookmarkEnd w:id="2"/>
    </w:p>
    <w:p w:rsidR="005627F7" w:rsidRPr="005627F7" w:rsidRDefault="005627F7" w:rsidP="002F756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В соответствии с </w:t>
      </w:r>
      <w:hyperlink r:id="rId4" w:anchor="l5476" w:tgtFrame="_blank" w:history="1">
        <w:r w:rsidRPr="002F756E">
          <w:rPr>
            <w:rFonts w:ascii="Times New Roman" w:eastAsia="Times New Roman" w:hAnsi="Times New Roman" w:cs="Times New Roman"/>
            <w:color w:val="006BAC"/>
            <w:lang w:eastAsia="ru-RU"/>
          </w:rPr>
          <w:t>частью 8</w:t>
        </w:r>
      </w:hyperlink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 статьи 18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 xml:space="preserve"> 2014, N 6, ст. 52, ст. 566; N 19, ст. 2289; N 22, ст. 2769; N 23, ст. 2933; N 26, ст. 3388; N 30, ст. 4217, ст. 4257, ст. 4263; 2015, N 1, ст. 42, ст. 53, ст. 72; N 14, ст. 2008; N 27, ст. 3951, ст. 3989; N 29, ст. 4339, ст. 4364; N 51, ст. 7241; 2016, N 1, ст. 8, ст. 9, ст. 24, ст. 78; N 10, ст. 1320; официальный интернет-портал правовой информации http://www.pravo.gov.ru, 2 июня 2016 года, N 0001201606020031), </w:t>
      </w:r>
      <w:hyperlink r:id="rId5" w:anchor="l12" w:tgtFrame="_blank" w:history="1">
        <w:r w:rsidRPr="002F756E">
          <w:rPr>
            <w:rFonts w:ascii="Times New Roman" w:eastAsia="Times New Roman" w:hAnsi="Times New Roman" w:cs="Times New Roman"/>
            <w:color w:val="008038"/>
            <w:lang w:eastAsia="ru-RU"/>
          </w:rPr>
          <w:t>подпунктом 5.2.10</w:t>
        </w:r>
      </w:hyperlink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 xml:space="preserve"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26; ст. 3898, N 43, ст. 5976; </w:t>
      </w:r>
      <w:proofErr w:type="gramStart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2016, N 2, ст. 325, N 8, ст. 1121,) пунктами </w:t>
      </w:r>
      <w:hyperlink r:id="rId6" w:anchor="l54" w:tgtFrame="_blank" w:history="1">
        <w:r w:rsidRPr="002F756E">
          <w:rPr>
            <w:rFonts w:ascii="Times New Roman" w:eastAsia="Times New Roman" w:hAnsi="Times New Roman" w:cs="Times New Roman"/>
            <w:color w:val="008038"/>
            <w:lang w:eastAsia="ru-RU"/>
          </w:rPr>
          <w:t>9</w:t>
        </w:r>
      </w:hyperlink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 и </w:t>
      </w:r>
      <w:hyperlink r:id="rId7" w:anchor="l42" w:tgtFrame="_blank" w:history="1">
        <w:r w:rsidRPr="002F756E">
          <w:rPr>
            <w:rFonts w:ascii="Times New Roman" w:eastAsia="Times New Roman" w:hAnsi="Times New Roman" w:cs="Times New Roman"/>
            <w:color w:val="008038"/>
            <w:lang w:eastAsia="ru-RU"/>
          </w:rPr>
          <w:t>13</w:t>
        </w:r>
      </w:hyperlink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 Порядка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29 апреля 2015 г. N 450 (зарегистрирован Министерством юстиции Российской Федерации 29 июля</w:t>
      </w:r>
      <w:proofErr w:type="gramEnd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Start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2015 г., регистрационный N 38259), и на основании решения Научно-методического совета по учебникам Министерства образования и науки Российской Федерации (протокол заседания от 16 марта 2016 г. N НТ-19/08пр) приказываю:</w:t>
      </w:r>
      <w:bookmarkStart w:id="3" w:name="l1"/>
      <w:bookmarkStart w:id="4" w:name="l123"/>
      <w:bookmarkStart w:id="5" w:name="l2"/>
      <w:bookmarkStart w:id="6" w:name="l124"/>
      <w:bookmarkStart w:id="7" w:name="l3"/>
      <w:bookmarkEnd w:id="3"/>
      <w:bookmarkEnd w:id="4"/>
      <w:bookmarkEnd w:id="5"/>
      <w:bookmarkEnd w:id="6"/>
      <w:bookmarkEnd w:id="7"/>
      <w:proofErr w:type="gramEnd"/>
    </w:p>
    <w:p w:rsidR="005627F7" w:rsidRPr="005627F7" w:rsidRDefault="005627F7" w:rsidP="005627F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2F756E">
        <w:rPr>
          <w:rFonts w:ascii="Times New Roman" w:eastAsia="Times New Roman" w:hAnsi="Times New Roman" w:cs="Times New Roman"/>
          <w:color w:val="333333"/>
          <w:lang w:eastAsia="ru-RU"/>
        </w:rPr>
        <w:t>1.</w:t>
      </w:r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Утвердить прилагаемый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bookmarkStart w:id="8" w:name="l125"/>
      <w:bookmarkStart w:id="9" w:name="l4"/>
      <w:bookmarkEnd w:id="8"/>
      <w:bookmarkEnd w:id="9"/>
    </w:p>
    <w:p w:rsidR="005627F7" w:rsidRPr="005627F7" w:rsidRDefault="005627F7" w:rsidP="005627F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2F756E">
        <w:rPr>
          <w:rFonts w:ascii="Times New Roman" w:eastAsia="Times New Roman" w:hAnsi="Times New Roman" w:cs="Times New Roman"/>
          <w:color w:val="333333"/>
          <w:lang w:eastAsia="ru-RU"/>
        </w:rPr>
        <w:t>2.</w:t>
      </w:r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Признать утратившими силу приказы Министерства образования и науки Российской Федерации:</w:t>
      </w:r>
    </w:p>
    <w:p w:rsidR="005627F7" w:rsidRPr="005627F7" w:rsidRDefault="00F53D8F" w:rsidP="005627F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8" w:anchor="l0" w:tgtFrame="_blank" w:history="1">
        <w:proofErr w:type="gramStart"/>
        <w:r w:rsidR="005627F7" w:rsidRPr="002F756E">
          <w:rPr>
            <w:rFonts w:ascii="Times New Roman" w:eastAsia="Times New Roman" w:hAnsi="Times New Roman" w:cs="Times New Roman"/>
            <w:color w:val="006BAC"/>
            <w:lang w:eastAsia="ru-RU"/>
          </w:rPr>
          <w:t>от 14 декабря 2009 г. N 729</w:t>
        </w:r>
      </w:hyperlink>
      <w:r w:rsidR="005627F7" w:rsidRPr="005627F7">
        <w:rPr>
          <w:rFonts w:ascii="Times New Roman" w:eastAsia="Times New Roman" w:hAnsi="Times New Roman" w:cs="Times New Roman"/>
          <w:color w:val="333333"/>
          <w:lang w:eastAsia="ru-RU"/>
        </w:rPr>
        <w:t> "Об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 (зарегистрирован Министерством юстиции Российской Федерации 15 января 2010 г., регистрационный N 15987);</w:t>
      </w:r>
      <w:bookmarkStart w:id="10" w:name="l126"/>
      <w:bookmarkEnd w:id="10"/>
      <w:proofErr w:type="gramEnd"/>
    </w:p>
    <w:p w:rsidR="005627F7" w:rsidRPr="005627F7" w:rsidRDefault="00F53D8F" w:rsidP="005627F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9" w:anchor="l0" w:tgtFrame="_blank" w:history="1">
        <w:proofErr w:type="gramStart"/>
        <w:r w:rsidR="005627F7" w:rsidRPr="002F756E">
          <w:rPr>
            <w:rFonts w:ascii="Times New Roman" w:eastAsia="Times New Roman" w:hAnsi="Times New Roman" w:cs="Times New Roman"/>
            <w:color w:val="006BAC"/>
            <w:lang w:eastAsia="ru-RU"/>
          </w:rPr>
          <w:t>от 13 января 2011 г. N 2</w:t>
        </w:r>
      </w:hyperlink>
      <w:r w:rsidR="005627F7" w:rsidRPr="005627F7">
        <w:rPr>
          <w:rFonts w:ascii="Times New Roman" w:eastAsia="Times New Roman" w:hAnsi="Times New Roman" w:cs="Times New Roman"/>
          <w:color w:val="333333"/>
          <w:lang w:eastAsia="ru-RU"/>
        </w:rPr>
        <w:t> "О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 (зарегистрирован Министерством юстиции Российской Федерации 8 февраля 2011 г., регистрационный N 19739);</w:t>
      </w:r>
      <w:bookmarkStart w:id="11" w:name="l5"/>
      <w:bookmarkEnd w:id="11"/>
      <w:proofErr w:type="gramEnd"/>
    </w:p>
    <w:p w:rsidR="005627F7" w:rsidRPr="005627F7" w:rsidRDefault="00F53D8F" w:rsidP="005627F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" w:anchor="l0" w:tgtFrame="_blank" w:history="1">
        <w:proofErr w:type="gramStart"/>
        <w:r w:rsidR="005627F7" w:rsidRPr="002F756E">
          <w:rPr>
            <w:rFonts w:ascii="Times New Roman" w:eastAsia="Times New Roman" w:hAnsi="Times New Roman" w:cs="Times New Roman"/>
            <w:color w:val="006BAC"/>
            <w:lang w:eastAsia="ru-RU"/>
          </w:rPr>
          <w:t>от 16 января 2012 г. N 16</w:t>
        </w:r>
      </w:hyperlink>
      <w:r w:rsidR="005627F7" w:rsidRPr="005627F7">
        <w:rPr>
          <w:rFonts w:ascii="Times New Roman" w:eastAsia="Times New Roman" w:hAnsi="Times New Roman" w:cs="Times New Roman"/>
          <w:color w:val="333333"/>
          <w:lang w:eastAsia="ru-RU"/>
        </w:rPr>
        <w:t> "О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 (зарегистрирован Министерством юстиции Российской Федерации 17 февраля 2012 г., регистрационный N 23251).</w:t>
      </w:r>
      <w:bookmarkStart w:id="12" w:name="l127"/>
      <w:bookmarkStart w:id="13" w:name="l6"/>
      <w:bookmarkEnd w:id="12"/>
      <w:bookmarkEnd w:id="13"/>
      <w:proofErr w:type="gramEnd"/>
    </w:p>
    <w:p w:rsidR="005627F7" w:rsidRPr="005627F7" w:rsidRDefault="005627F7" w:rsidP="005627F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2F756E">
        <w:rPr>
          <w:rFonts w:ascii="Times New Roman" w:eastAsia="Times New Roman" w:hAnsi="Times New Roman" w:cs="Times New Roman"/>
          <w:color w:val="333333"/>
          <w:lang w:eastAsia="ru-RU"/>
        </w:rPr>
        <w:t>3.</w:t>
      </w:r>
      <w:proofErr w:type="gramStart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>Контроль за</w:t>
      </w:r>
      <w:proofErr w:type="gramEnd"/>
      <w:r w:rsidRPr="005627F7">
        <w:rPr>
          <w:rFonts w:ascii="Times New Roman" w:eastAsia="Times New Roman" w:hAnsi="Times New Roman" w:cs="Times New Roman"/>
          <w:color w:val="333333"/>
          <w:lang w:eastAsia="ru-RU"/>
        </w:rPr>
        <w:t xml:space="preserve"> исполнением настоящего приказа возложить на первого заместителя Министра Третьяк Н.В.</w:t>
      </w:r>
    </w:p>
    <w:p w:rsidR="005627F7" w:rsidRPr="005627F7" w:rsidRDefault="002F756E" w:rsidP="002F756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F75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  </w:t>
      </w:r>
      <w:r w:rsidRPr="002F75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 </w:t>
      </w:r>
      <w:r w:rsidR="005627F7" w:rsidRPr="005627F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Министр</w:t>
      </w:r>
      <w:r w:rsidRPr="002F75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                               </w:t>
      </w:r>
      <w:r w:rsidRPr="002F75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  </w:t>
      </w:r>
      <w:r w:rsidR="005627F7" w:rsidRPr="005627F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Д.В. ЛИВАНОВ</w:t>
      </w:r>
    </w:p>
    <w:p w:rsidR="00671135" w:rsidRDefault="002F756E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bookmarkStart w:id="14" w:name="h191"/>
      <w:bookmarkEnd w:id="14"/>
      <w:r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671135" w:rsidRDefault="00671135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</w:p>
    <w:p w:rsidR="005627F7" w:rsidRPr="005627F7" w:rsidRDefault="002F756E" w:rsidP="002F756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lastRenderedPageBreak/>
        <w:t xml:space="preserve">   </w:t>
      </w:r>
      <w:r w:rsidR="005627F7" w:rsidRPr="005627F7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    </w:t>
      </w:r>
      <w:r w:rsidR="005627F7" w:rsidRPr="005627F7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УТВЕРЖДЕН</w:t>
      </w:r>
      <w:r w:rsidR="005627F7" w:rsidRPr="005627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="005627F7" w:rsidRPr="005627F7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приказом Министерства образования</w:t>
      </w:r>
      <w:r w:rsidR="005627F7" w:rsidRPr="005627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="005627F7" w:rsidRPr="005627F7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и науки Российской Федерации</w:t>
      </w:r>
      <w:r w:rsidR="005627F7" w:rsidRPr="005627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="005627F7" w:rsidRPr="005627F7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от 9 июня 2016 г. N 699</w:t>
      </w:r>
    </w:p>
    <w:p w:rsidR="005627F7" w:rsidRPr="005627F7" w:rsidRDefault="005627F7" w:rsidP="005627F7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627F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bookmarkStart w:id="15" w:name="l128"/>
      <w:bookmarkEnd w:id="15"/>
    </w:p>
    <w:tbl>
      <w:tblPr>
        <w:tblW w:w="503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3402"/>
        <w:gridCol w:w="2835"/>
        <w:gridCol w:w="2126"/>
        <w:gridCol w:w="2268"/>
        <w:gridCol w:w="3685"/>
      </w:tblGrid>
      <w:tr w:rsidR="009B50FF" w:rsidRPr="005627F7" w:rsidTr="009B50FF"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l129"/>
            <w:bookmarkEnd w:id="16"/>
            <w:r w:rsidRPr="0056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6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организации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организации в информационно-телекоммуникационной сети "Интернет"</w:t>
            </w:r>
          </w:p>
        </w:tc>
      </w:tr>
      <w:tr w:rsidR="005627F7" w:rsidTr="009B50FF">
        <w:tblPrEx>
          <w:shd w:val="clear" w:color="auto" w:fill="FFFFFF"/>
        </w:tblPrEx>
        <w:trPr>
          <w:trHeight w:val="957"/>
        </w:trPr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  <w:sz w:val="24"/>
                <w:szCs w:val="24"/>
              </w:rPr>
            </w:pPr>
            <w:r w:rsidRPr="002F756E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  <w:sz w:val="24"/>
                <w:szCs w:val="24"/>
              </w:rPr>
            </w:pPr>
            <w:r w:rsidRPr="002F756E">
              <w:rPr>
                <w:color w:val="333333"/>
                <w:sz w:val="24"/>
                <w:szCs w:val="24"/>
              </w:rPr>
              <w:t>Акционерное общество "Издательство "Просвещение"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  <w:sz w:val="24"/>
                <w:szCs w:val="24"/>
              </w:rPr>
            </w:pPr>
            <w:r w:rsidRPr="002F756E">
              <w:rPr>
                <w:color w:val="333333"/>
                <w:sz w:val="24"/>
                <w:szCs w:val="24"/>
              </w:rPr>
              <w:t>127521, Москва, 3-й проезд Марьиной рощи, 41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  <w:sz w:val="24"/>
                <w:szCs w:val="24"/>
              </w:rPr>
            </w:pPr>
            <w:r w:rsidRPr="002F756E">
              <w:rPr>
                <w:color w:val="333333"/>
                <w:sz w:val="24"/>
                <w:szCs w:val="24"/>
              </w:rPr>
              <w:t>8 (495) 789-30-40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  <w:sz w:val="24"/>
                <w:szCs w:val="24"/>
              </w:rPr>
            </w:pPr>
            <w:r w:rsidRPr="002F756E">
              <w:rPr>
                <w:color w:val="333333"/>
                <w:sz w:val="24"/>
                <w:szCs w:val="24"/>
              </w:rPr>
              <w:t>prosv@prosv.ru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  <w:sz w:val="24"/>
                <w:szCs w:val="24"/>
              </w:rPr>
            </w:pPr>
            <w:r w:rsidRPr="002F756E">
              <w:rPr>
                <w:color w:val="333333"/>
                <w:sz w:val="24"/>
                <w:szCs w:val="24"/>
              </w:rPr>
              <w:t>www.prosv.ru</w:t>
            </w:r>
          </w:p>
        </w:tc>
      </w:tr>
      <w:tr w:rsidR="005627F7" w:rsidTr="009B50FF">
        <w:tblPrEx>
          <w:shd w:val="clear" w:color="auto" w:fill="FFFFFF"/>
        </w:tblPrEx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</w:rPr>
            </w:pPr>
            <w:r w:rsidRPr="002F756E">
              <w:rPr>
                <w:color w:val="333333"/>
              </w:rPr>
              <w:t>16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</w:rPr>
            </w:pPr>
            <w:bookmarkStart w:id="17" w:name="l227"/>
            <w:bookmarkEnd w:id="17"/>
            <w:r w:rsidRPr="002F756E">
              <w:rPr>
                <w:color w:val="333333"/>
              </w:rPr>
              <w:t>Общество с ограниченной ответственностью "ДРОФА"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</w:rPr>
            </w:pPr>
            <w:bookmarkStart w:id="18" w:name="l197"/>
            <w:bookmarkEnd w:id="18"/>
            <w:r w:rsidRPr="002F756E">
              <w:rPr>
                <w:color w:val="333333"/>
              </w:rPr>
              <w:t>127254, г. Москва, Огородный проезд, д. 5, стр. 2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</w:rPr>
            </w:pPr>
            <w:r w:rsidRPr="002F756E">
              <w:rPr>
                <w:color w:val="333333"/>
              </w:rPr>
              <w:t>8 (495) 795-05-45, </w:t>
            </w:r>
            <w:r w:rsidRPr="002F756E">
              <w:rPr>
                <w:color w:val="333333"/>
              </w:rPr>
              <w:br/>
              <w:t>8 (495) 795-05-44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</w:rPr>
            </w:pPr>
            <w:r w:rsidRPr="002F756E">
              <w:rPr>
                <w:color w:val="333333"/>
              </w:rPr>
              <w:t>info@drofa.ru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2F756E" w:rsidRDefault="005627F7">
            <w:pPr>
              <w:rPr>
                <w:color w:val="333333"/>
              </w:rPr>
            </w:pPr>
            <w:r w:rsidRPr="002F756E">
              <w:rPr>
                <w:color w:val="333333"/>
              </w:rPr>
              <w:t>www.drofa.ru</w:t>
            </w:r>
          </w:p>
        </w:tc>
      </w:tr>
      <w:tr w:rsidR="005627F7" w:rsidRPr="00075679" w:rsidTr="002F756E">
        <w:tblPrEx>
          <w:shd w:val="clear" w:color="auto" w:fill="FFFFFF"/>
        </w:tblPrEx>
        <w:tc>
          <w:tcPr>
            <w:tcW w:w="14817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075679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075679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Республика Татарстан (Татарстан)</w:t>
            </w:r>
          </w:p>
        </w:tc>
      </w:tr>
      <w:tr w:rsidR="005627F7" w:rsidRPr="005627F7" w:rsidTr="009B50FF">
        <w:tblPrEx>
          <w:shd w:val="clear" w:color="auto" w:fill="FFFFFF"/>
        </w:tblPrEx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61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Автономная некоммерческая организация "Татарское детское издательство"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420047, Республика Татарстан, г. Казань, ул. 3-я </w:t>
            </w:r>
            <w:proofErr w:type="spellStart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Армавирская</w:t>
            </w:r>
            <w:proofErr w:type="spellEnd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д. 8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 (843) 518-34-07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info@tdpress.ru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www.tdpress.ru</w:t>
            </w:r>
          </w:p>
        </w:tc>
      </w:tr>
      <w:tr w:rsidR="005627F7" w:rsidRPr="005627F7" w:rsidTr="009B50FF">
        <w:tblPrEx>
          <w:shd w:val="clear" w:color="auto" w:fill="FFFFFF"/>
        </w:tblPrEx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62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420066, Республика Татарстан, г. Казань, ул. Декабристов, 2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 (843) 519-45-22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tki@tatkniga.ru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www.tatkniga.ru</w:t>
            </w:r>
          </w:p>
        </w:tc>
      </w:tr>
      <w:tr w:rsidR="005627F7" w:rsidRPr="005627F7" w:rsidTr="009B50FF">
        <w:tblPrEx>
          <w:shd w:val="clear" w:color="auto" w:fill="FFFFFF"/>
        </w:tblPrEx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63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Общество с ограниченной ответственностью "</w:t>
            </w:r>
            <w:proofErr w:type="spellStart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Татармультфильм</w:t>
            </w:r>
            <w:proofErr w:type="spellEnd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bookmarkStart w:id="19" w:name="l244"/>
            <w:bookmarkEnd w:id="19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420066,Республика Татарстан, г. </w:t>
            </w:r>
            <w:bookmarkStart w:id="20" w:name="l216"/>
            <w:bookmarkEnd w:id="20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Казань, ул. Сулеймановой, 5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 (843) 518-34-05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003003@mail.ru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www.publishertm.ru</w:t>
            </w:r>
          </w:p>
        </w:tc>
      </w:tr>
      <w:tr w:rsidR="005627F7" w:rsidRPr="005627F7" w:rsidTr="009B50FF">
        <w:tblPrEx>
          <w:shd w:val="clear" w:color="auto" w:fill="FFFFFF"/>
        </w:tblPrEx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64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Общество с ограниченной ответственностью "Татарское республиканское издательство "ХЭТЕР"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420111, Республика Татарстан, г. Казань, ул. Тельмана, д. 5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 (843) 264-67-96,</w:t>
            </w: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8 (966) 260-54-09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heter@heter.ru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www.heter.ru</w:t>
            </w:r>
          </w:p>
        </w:tc>
      </w:tr>
      <w:tr w:rsidR="005627F7" w:rsidRPr="005627F7" w:rsidTr="009B50FF">
        <w:tblPrEx>
          <w:shd w:val="clear" w:color="auto" w:fill="FFFFFF"/>
        </w:tblPrEx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65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Общество с ограниченной ответственностью "Издательство "</w:t>
            </w:r>
            <w:proofErr w:type="spellStart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Магариф-Вакыт</w:t>
            </w:r>
            <w:proofErr w:type="spellEnd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420124, Республика Татарстан, г. Казань, пр. Ямашева, д.51, офис 251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8-917-242-02-90, </w:t>
            </w: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8-917-232-52-99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valeevamx@mail.ru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bookmarkStart w:id="21" w:name="l245"/>
            <w:bookmarkEnd w:id="21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www.magarif-vakyt.ru</w:t>
            </w:r>
          </w:p>
        </w:tc>
      </w:tr>
      <w:tr w:rsidR="005627F7" w:rsidRPr="00075679" w:rsidTr="002F756E">
        <w:tblPrEx>
          <w:shd w:val="clear" w:color="auto" w:fill="FFFFFF"/>
        </w:tblPrEx>
        <w:tc>
          <w:tcPr>
            <w:tcW w:w="14817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075679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075679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Чувашская Республика - Чувашия</w:t>
            </w:r>
          </w:p>
        </w:tc>
      </w:tr>
      <w:tr w:rsidR="005627F7" w:rsidRPr="005627F7" w:rsidTr="00F536B0">
        <w:tblPrEx>
          <w:shd w:val="clear" w:color="auto" w:fill="FFFFFF"/>
        </w:tblPrEx>
        <w:tc>
          <w:tcPr>
            <w:tcW w:w="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67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Государственное унитарное предприятие Чувашской Республики "Чувашское книжное издательство" Министерство информационной политики и массовых коммуникаций Чувашской Республики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428019, Чувашская Республика, г. Чебоксары, пр. И. Яковлева, д. 13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 (8352) 57-16-63,</w:t>
            </w: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bookmarkStart w:id="22" w:name="l246"/>
            <w:bookmarkEnd w:id="22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 (8352) 55-24-09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chuvbook@cap.ru </w:t>
            </w:r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chuvbook@mail.ru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627F7" w:rsidRPr="005627F7" w:rsidRDefault="005627F7" w:rsidP="0056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bookmarkStart w:id="23" w:name="l218"/>
            <w:bookmarkEnd w:id="23"/>
            <w:r w:rsidRPr="005627F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www.chuvbook.ru</w:t>
            </w:r>
          </w:p>
        </w:tc>
      </w:tr>
    </w:tbl>
    <w:p w:rsidR="005627F7" w:rsidRDefault="005627F7"/>
    <w:sectPr w:rsidR="005627F7" w:rsidSect="00242C0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7F7"/>
    <w:rsid w:val="00075679"/>
    <w:rsid w:val="00242C0E"/>
    <w:rsid w:val="002F756E"/>
    <w:rsid w:val="003A0715"/>
    <w:rsid w:val="005627F7"/>
    <w:rsid w:val="00671135"/>
    <w:rsid w:val="009B50FF"/>
    <w:rsid w:val="00F536B0"/>
    <w:rsid w:val="00F5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78339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5661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661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64154" TargetMode="External"/><Relationship Id="rId10" Type="http://schemas.openxmlformats.org/officeDocument/2006/relationships/hyperlink" Target="https://normativ.kontur.ru/document?moduleId=1&amp;documentId=195006" TargetMode="External"/><Relationship Id="rId4" Type="http://schemas.openxmlformats.org/officeDocument/2006/relationships/hyperlink" Target="https://normativ.kontur.ru/document?moduleId=1&amp;documentId=241875" TargetMode="External"/><Relationship Id="rId9" Type="http://schemas.openxmlformats.org/officeDocument/2006/relationships/hyperlink" Target="https://normativ.kontur.ru/document?moduleId=1&amp;documentId=173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Ольга</cp:lastModifiedBy>
  <cp:revision>5</cp:revision>
  <cp:lastPrinted>2017-10-16T12:40:00Z</cp:lastPrinted>
  <dcterms:created xsi:type="dcterms:W3CDTF">2017-10-10T05:35:00Z</dcterms:created>
  <dcterms:modified xsi:type="dcterms:W3CDTF">2017-10-16T12:40:00Z</dcterms:modified>
</cp:coreProperties>
</file>